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8128"/>
        <w:gridCol w:w="1119"/>
      </w:tblGrid>
      <w:tr w:rsidR="00A60BAA" w:rsidRPr="00A60BAA" w:rsidTr="001E428F">
        <w:trPr>
          <w:trHeight w:val="1600"/>
          <w:jc w:val="center"/>
        </w:trPr>
        <w:tc>
          <w:tcPr>
            <w:tcW w:w="1287" w:type="dxa"/>
          </w:tcPr>
          <w:p w:rsidR="00A60BAA" w:rsidRPr="00A60BAA" w:rsidRDefault="00A60BAA" w:rsidP="00A60BAA">
            <w:pPr>
              <w:spacing w:before="8"/>
              <w:rPr>
                <w:rFonts w:ascii="Times New Roman" w:eastAsia="Trebuchet MS" w:hAnsi="Trebuchet MS" w:cs="Trebuchet MS"/>
                <w:sz w:val="12"/>
              </w:rPr>
            </w:pPr>
            <w:bookmarkStart w:id="0" w:name="_GoBack"/>
            <w:bookmarkEnd w:id="0"/>
          </w:p>
          <w:p w:rsidR="00A60BAA" w:rsidRPr="00A60BAA" w:rsidRDefault="00A60BAA" w:rsidP="00A60BAA">
            <w:pPr>
              <w:ind w:left="142"/>
              <w:rPr>
                <w:rFonts w:ascii="Times New Roman" w:eastAsia="Trebuchet MS" w:hAnsi="Trebuchet MS" w:cs="Trebuchet MS"/>
                <w:sz w:val="20"/>
              </w:rPr>
            </w:pPr>
            <w:r w:rsidRPr="00A60BAA">
              <w:rPr>
                <w:rFonts w:ascii="Times New Roman" w:eastAsia="Trebuchet MS" w:hAnsi="Trebuchet MS" w:cs="Trebuchet MS"/>
                <w:noProof/>
                <w:sz w:val="20"/>
                <w:lang w:eastAsia="it-IT"/>
              </w:rPr>
              <w:drawing>
                <wp:inline distT="0" distB="0" distL="0" distR="0" wp14:anchorId="2166216F" wp14:editId="661D6D06">
                  <wp:extent cx="667120" cy="66294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2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8" w:type="dxa"/>
          </w:tcPr>
          <w:p w:rsidR="00A60BAA" w:rsidRPr="00A60BAA" w:rsidRDefault="00A60BAA" w:rsidP="00A60BAA">
            <w:pPr>
              <w:spacing w:line="170" w:lineRule="exact"/>
              <w:ind w:left="979" w:right="960"/>
              <w:jc w:val="center"/>
              <w:rPr>
                <w:rFonts w:ascii="Trebuchet MS" w:eastAsia="Trebuchet MS" w:hAnsi="Trebuchet MS" w:cs="Trebuchet MS"/>
                <w:sz w:val="16"/>
              </w:rPr>
            </w:pPr>
            <w:r w:rsidRPr="00A60BAA">
              <w:rPr>
                <w:rFonts w:ascii="Trebuchet MS" w:eastAsia="Trebuchet MS" w:hAnsi="Trebuchet MS" w:cs="Trebuchet MS"/>
                <w:sz w:val="16"/>
              </w:rPr>
              <w:t>MINISTERO</w:t>
            </w:r>
            <w:r w:rsidRPr="00A60BAA">
              <w:rPr>
                <w:rFonts w:ascii="Trebuchet MS" w:eastAsia="Trebuchet MS" w:hAnsi="Trebuchet MS" w:cs="Trebuchet MS"/>
                <w:spacing w:val="-8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DELLA</w:t>
            </w:r>
            <w:r w:rsidRPr="00A60BAA">
              <w:rPr>
                <w:rFonts w:ascii="Trebuchet MS" w:eastAsia="Trebuchet MS" w:hAnsi="Trebuchet MS" w:cs="Trebuchet MS"/>
                <w:spacing w:val="-5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PUBBLICA</w:t>
            </w:r>
            <w:r w:rsidRPr="00A60BAA">
              <w:rPr>
                <w:rFonts w:ascii="Trebuchet MS" w:eastAsia="Trebuchet MS" w:hAnsi="Trebuchet MS" w:cs="Trebuchet MS"/>
                <w:spacing w:val="-5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ISTRUZIONE</w:t>
            </w:r>
            <w:r w:rsidRPr="00A60BAA">
              <w:rPr>
                <w:rFonts w:ascii="Trebuchet MS" w:eastAsia="Trebuchet MS" w:hAnsi="Trebuchet MS" w:cs="Trebuchet MS"/>
                <w:spacing w:val="-5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-</w:t>
            </w:r>
            <w:r w:rsidRPr="00A60BAA">
              <w:rPr>
                <w:rFonts w:ascii="Trebuchet MS" w:eastAsia="Trebuchet MS" w:hAnsi="Trebuchet MS" w:cs="Trebuchet MS"/>
                <w:spacing w:val="35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REPUBBLICA</w:t>
            </w:r>
            <w:r w:rsidRPr="00A60BAA">
              <w:rPr>
                <w:rFonts w:ascii="Trebuchet MS" w:eastAsia="Trebuchet MS" w:hAnsi="Trebuchet MS" w:cs="Trebuchet MS"/>
                <w:spacing w:val="-5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ITALIANA</w:t>
            </w:r>
            <w:r w:rsidRPr="00A60BAA">
              <w:rPr>
                <w:rFonts w:ascii="Trebuchet MS" w:eastAsia="Trebuchet MS" w:hAnsi="Trebuchet MS" w:cs="Trebuchet MS"/>
                <w:spacing w:val="-6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–</w:t>
            </w:r>
            <w:r w:rsidRPr="00A60BAA">
              <w:rPr>
                <w:rFonts w:ascii="Trebuchet MS" w:eastAsia="Trebuchet MS" w:hAnsi="Trebuchet MS" w:cs="Trebuchet MS"/>
                <w:spacing w:val="-5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REGIONE</w:t>
            </w:r>
            <w:r w:rsidRPr="00A60BAA">
              <w:rPr>
                <w:rFonts w:ascii="Trebuchet MS" w:eastAsia="Trebuchet MS" w:hAnsi="Trebuchet MS" w:cs="Trebuchet MS"/>
                <w:spacing w:val="-7"/>
                <w:sz w:val="16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sz w:val="16"/>
              </w:rPr>
              <w:t>SICILIANA</w:t>
            </w:r>
          </w:p>
          <w:p w:rsidR="00A60BAA" w:rsidRPr="00A60BAA" w:rsidRDefault="00A60BAA" w:rsidP="00A60BAA">
            <w:pPr>
              <w:spacing w:line="367" w:lineRule="exact"/>
              <w:ind w:left="974" w:right="961"/>
              <w:jc w:val="center"/>
              <w:rPr>
                <w:rFonts w:ascii="Trebuchet MS" w:eastAsia="Trebuchet MS" w:hAnsi="Trebuchet MS" w:cs="Trebuchet MS"/>
                <w:b/>
                <w:sz w:val="32"/>
              </w:rPr>
            </w:pPr>
            <w:r w:rsidRPr="00A60BAA">
              <w:rPr>
                <w:rFonts w:ascii="Trebuchet MS" w:eastAsia="Trebuchet MS" w:hAnsi="Trebuchet MS" w:cs="Trebuchet MS"/>
                <w:b/>
                <w:sz w:val="28"/>
              </w:rPr>
              <w:t>Istituto</w:t>
            </w:r>
            <w:r w:rsidRPr="00A60BAA">
              <w:rPr>
                <w:rFonts w:ascii="Trebuchet MS" w:eastAsia="Trebuchet MS" w:hAnsi="Trebuchet MS" w:cs="Trebuchet MS"/>
                <w:b/>
                <w:spacing w:val="-13"/>
                <w:sz w:val="28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b/>
                <w:sz w:val="28"/>
              </w:rPr>
              <w:t>Comprensivo</w:t>
            </w:r>
            <w:r w:rsidRPr="00A60BAA">
              <w:rPr>
                <w:rFonts w:ascii="Trebuchet MS" w:eastAsia="Trebuchet MS" w:hAnsi="Trebuchet MS" w:cs="Trebuchet MS"/>
                <w:b/>
                <w:spacing w:val="-10"/>
                <w:sz w:val="28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b/>
                <w:sz w:val="32"/>
              </w:rPr>
              <w:t>“</w:t>
            </w:r>
            <w:proofErr w:type="spellStart"/>
            <w:r w:rsidRPr="00A60BAA">
              <w:rPr>
                <w:rFonts w:ascii="Trebuchet MS" w:eastAsia="Trebuchet MS" w:hAnsi="Trebuchet MS" w:cs="Trebuchet MS"/>
                <w:b/>
                <w:i/>
                <w:sz w:val="32"/>
              </w:rPr>
              <w:t>Colozza</w:t>
            </w:r>
            <w:proofErr w:type="spellEnd"/>
            <w:r w:rsidRPr="00A60BAA">
              <w:rPr>
                <w:rFonts w:ascii="Trebuchet MS" w:eastAsia="Trebuchet MS" w:hAnsi="Trebuchet MS" w:cs="Trebuchet MS"/>
                <w:b/>
                <w:i/>
                <w:sz w:val="32"/>
              </w:rPr>
              <w:t>/Bonfiglio</w:t>
            </w:r>
            <w:r w:rsidRPr="00A60BAA">
              <w:rPr>
                <w:rFonts w:ascii="Trebuchet MS" w:eastAsia="Trebuchet MS" w:hAnsi="Trebuchet MS" w:cs="Trebuchet MS"/>
                <w:b/>
                <w:sz w:val="32"/>
              </w:rPr>
              <w:t>”</w:t>
            </w:r>
          </w:p>
          <w:p w:rsidR="00A60BAA" w:rsidRPr="00A60BAA" w:rsidRDefault="00A60BAA" w:rsidP="00A60BAA">
            <w:pPr>
              <w:spacing w:line="242" w:lineRule="auto"/>
              <w:ind w:left="979" w:right="960"/>
              <w:jc w:val="center"/>
              <w:rPr>
                <w:rFonts w:ascii="Trebuchet MS" w:eastAsia="Trebuchet MS" w:hAnsi="Trebuchet MS" w:cs="Trebuchet MS"/>
              </w:rPr>
            </w:pPr>
            <w:r w:rsidRPr="00A60BAA">
              <w:rPr>
                <w:rFonts w:ascii="Trebuchet MS" w:eastAsia="Trebuchet MS" w:hAnsi="Trebuchet MS" w:cs="Trebuchet MS"/>
              </w:rPr>
              <w:t>Via Imera,32- 90138 Palermo -Tel. 091-582068 Fax 091-334232</w:t>
            </w:r>
            <w:r w:rsidRPr="00A60BAA">
              <w:rPr>
                <w:rFonts w:ascii="Trebuchet MS" w:eastAsia="Trebuchet MS" w:hAnsi="Trebuchet MS" w:cs="Trebuchet MS"/>
                <w:spacing w:val="-64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</w:rPr>
              <w:t>C. M.</w:t>
            </w:r>
            <w:r w:rsidRPr="00A60BAA"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</w:rPr>
              <w:t>PAIC85100P</w:t>
            </w:r>
            <w:r w:rsidRPr="00A60BAA">
              <w:rPr>
                <w:rFonts w:ascii="Trebuchet MS" w:eastAsia="Trebuchet MS" w:hAnsi="Trebuchet MS" w:cs="Trebuchet MS"/>
                <w:spacing w:val="-4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</w:rPr>
              <w:t>–</w:t>
            </w:r>
            <w:r w:rsidRPr="00A60BAA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</w:rPr>
              <w:t>C.F.</w:t>
            </w:r>
            <w:r w:rsidRPr="00A60BAA">
              <w:rPr>
                <w:rFonts w:ascii="Trebuchet MS" w:eastAsia="Trebuchet MS" w:hAnsi="Trebuchet MS" w:cs="Trebuchet MS"/>
                <w:spacing w:val="-7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</w:rPr>
              <w:t>80014460820</w:t>
            </w:r>
          </w:p>
          <w:p w:rsidR="00A60BAA" w:rsidRPr="00A60BAA" w:rsidRDefault="00A60BAA" w:rsidP="00A60BAA">
            <w:pPr>
              <w:ind w:left="974" w:right="961"/>
              <w:jc w:val="center"/>
              <w:rPr>
                <w:rFonts w:ascii="Trebuchet MS" w:eastAsia="Trebuchet MS" w:hAnsi="Trebuchet MS" w:cs="Trebuchet MS"/>
                <w:lang w:val="en-US"/>
              </w:rPr>
            </w:pPr>
            <w:proofErr w:type="spellStart"/>
            <w:r w:rsidRPr="00A60BAA">
              <w:rPr>
                <w:rFonts w:ascii="Trebuchet MS" w:eastAsia="Trebuchet MS" w:hAnsi="Trebuchet MS" w:cs="Trebuchet MS"/>
                <w:lang w:val="en-US"/>
              </w:rPr>
              <w:t>sito</w:t>
            </w:r>
            <w:proofErr w:type="spellEnd"/>
            <w:r w:rsidRPr="00A60BAA">
              <w:rPr>
                <w:rFonts w:ascii="Trebuchet MS" w:eastAsia="Trebuchet MS" w:hAnsi="Trebuchet MS" w:cs="Trebuchet MS"/>
                <w:spacing w:val="-13"/>
                <w:lang w:val="en-US"/>
              </w:rPr>
              <w:t xml:space="preserve"> </w:t>
            </w:r>
            <w:r w:rsidRPr="00A60BAA">
              <w:rPr>
                <w:rFonts w:ascii="Trebuchet MS" w:eastAsia="Trebuchet MS" w:hAnsi="Trebuchet MS" w:cs="Trebuchet MS"/>
                <w:lang w:val="en-US"/>
              </w:rPr>
              <w:t>web</w:t>
            </w:r>
            <w:r w:rsidRPr="00A60BAA">
              <w:rPr>
                <w:rFonts w:ascii="Trebuchet MS" w:eastAsia="Trebuchet MS" w:hAnsi="Trebuchet MS" w:cs="Trebuchet MS"/>
                <w:spacing w:val="-15"/>
                <w:lang w:val="en-US"/>
              </w:rPr>
              <w:t xml:space="preserve"> </w:t>
            </w:r>
            <w:hyperlink r:id="rId7">
              <w:r w:rsidRPr="00A60BAA">
                <w:rPr>
                  <w:rFonts w:ascii="Trebuchet MS" w:eastAsia="Trebuchet MS" w:hAnsi="Trebuchet MS" w:cs="Trebuchet MS"/>
                  <w:lang w:val="en-US"/>
                </w:rPr>
                <w:t>www.iccolozzabonfiglio.it</w:t>
              </w:r>
            </w:hyperlink>
          </w:p>
          <w:p w:rsidR="00A60BAA" w:rsidRPr="00A60BAA" w:rsidRDefault="00A60BAA" w:rsidP="00A60BAA">
            <w:pPr>
              <w:spacing w:before="2"/>
              <w:ind w:left="979" w:right="961"/>
              <w:jc w:val="center"/>
              <w:rPr>
                <w:rFonts w:ascii="Trebuchet MS" w:eastAsia="Trebuchet MS" w:hAnsi="Trebuchet MS" w:cs="Trebuchet MS"/>
                <w:lang w:val="en-US"/>
              </w:rPr>
            </w:pPr>
            <w:r w:rsidRPr="00A60BAA">
              <w:rPr>
                <w:rFonts w:ascii="Trebuchet MS" w:eastAsia="Trebuchet MS" w:hAnsi="Trebuchet MS" w:cs="Trebuchet MS"/>
                <w:lang w:val="en-US"/>
              </w:rPr>
              <w:t>E-Mail</w:t>
            </w:r>
            <w:r w:rsidRPr="00A60BAA">
              <w:rPr>
                <w:rFonts w:ascii="Trebuchet MS" w:eastAsia="Trebuchet MS" w:hAnsi="Trebuchet MS" w:cs="Trebuchet MS"/>
                <w:spacing w:val="31"/>
                <w:lang w:val="en-US"/>
              </w:rPr>
              <w:t xml:space="preserve"> </w:t>
            </w:r>
            <w:hyperlink r:id="rId8">
              <w:r w:rsidRPr="00A60BAA">
                <w:rPr>
                  <w:rFonts w:ascii="Trebuchet MS" w:eastAsia="Trebuchet MS" w:hAnsi="Trebuchet MS" w:cs="Trebuchet MS"/>
                  <w:lang w:val="en-US"/>
                </w:rPr>
                <w:t>paic85100p@istruzione.it</w:t>
              </w:r>
              <w:r w:rsidRPr="00A60BAA">
                <w:rPr>
                  <w:rFonts w:ascii="Trebuchet MS" w:eastAsia="Trebuchet MS" w:hAnsi="Trebuchet MS" w:cs="Trebuchet MS"/>
                  <w:spacing w:val="-16"/>
                  <w:lang w:val="en-US"/>
                </w:rPr>
                <w:t xml:space="preserve"> </w:t>
              </w:r>
            </w:hyperlink>
            <w:hyperlink r:id="rId9">
              <w:r w:rsidRPr="00A60BAA">
                <w:rPr>
                  <w:rFonts w:ascii="Trebuchet MS" w:eastAsia="Trebuchet MS" w:hAnsi="Trebuchet MS" w:cs="Trebuchet MS"/>
                  <w:u w:val="single" w:color="0000FF"/>
                  <w:lang w:val="en-US"/>
                </w:rPr>
                <w:t>paic85100p@pec.istruzione.it</w:t>
              </w:r>
            </w:hyperlink>
          </w:p>
        </w:tc>
        <w:tc>
          <w:tcPr>
            <w:tcW w:w="1119" w:type="dxa"/>
          </w:tcPr>
          <w:p w:rsidR="00A60BAA" w:rsidRPr="00A60BAA" w:rsidRDefault="00A60BAA" w:rsidP="00A60BAA">
            <w:pPr>
              <w:spacing w:before="2" w:after="1"/>
              <w:rPr>
                <w:rFonts w:ascii="Times New Roman" w:eastAsia="Trebuchet MS" w:hAnsi="Trebuchet MS" w:cs="Trebuchet MS"/>
                <w:sz w:val="27"/>
                <w:lang w:val="en-US"/>
              </w:rPr>
            </w:pPr>
          </w:p>
          <w:p w:rsidR="00A60BAA" w:rsidRPr="00A60BAA" w:rsidRDefault="00A60BAA" w:rsidP="00A60BAA">
            <w:pPr>
              <w:ind w:left="176"/>
              <w:rPr>
                <w:rFonts w:ascii="Times New Roman" w:eastAsia="Trebuchet MS" w:hAnsi="Trebuchet MS" w:cs="Trebuchet MS"/>
                <w:sz w:val="20"/>
              </w:rPr>
            </w:pPr>
            <w:r w:rsidRPr="00A60BAA">
              <w:rPr>
                <w:rFonts w:ascii="Times New Roman" w:eastAsia="Trebuchet MS" w:hAnsi="Trebuchet MS" w:cs="Trebuchet MS"/>
                <w:noProof/>
                <w:sz w:val="20"/>
                <w:lang w:eastAsia="it-IT"/>
              </w:rPr>
              <w:drawing>
                <wp:inline distT="0" distB="0" distL="0" distR="0" wp14:anchorId="11EC66E2" wp14:editId="3533AE90">
                  <wp:extent cx="504302" cy="628650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02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58A" w:rsidRDefault="00E7558A">
      <w:pPr>
        <w:pStyle w:val="Corpotesto"/>
        <w:spacing w:before="9"/>
        <w:rPr>
          <w:rFonts w:ascii="Times New Roman"/>
          <w:sz w:val="16"/>
        </w:rPr>
      </w:pPr>
    </w:p>
    <w:p w:rsidR="00E7558A" w:rsidRDefault="00E7558A">
      <w:pPr>
        <w:pStyle w:val="Corpotesto"/>
        <w:spacing w:before="8"/>
        <w:rPr>
          <w:b/>
          <w:sz w:val="19"/>
        </w:rPr>
      </w:pPr>
    </w:p>
    <w:p w:rsidR="00A60BAA" w:rsidRDefault="00A60BAA">
      <w:pPr>
        <w:pStyle w:val="Corpotesto"/>
        <w:spacing w:before="8"/>
        <w:rPr>
          <w:b/>
          <w:sz w:val="19"/>
        </w:rPr>
      </w:pPr>
    </w:p>
    <w:p w:rsidR="00E7558A" w:rsidRDefault="000A531C">
      <w:pPr>
        <w:spacing w:before="1"/>
        <w:ind w:left="212" w:right="806"/>
        <w:rPr>
          <w:sz w:val="23"/>
        </w:rPr>
      </w:pPr>
      <w:r>
        <w:rPr>
          <w:sz w:val="23"/>
        </w:rPr>
        <w:t>INFORMATIVA AI SENSI DEGLI ART. 13-14 DEL GDPR (Regolamento generale sulla</w:t>
      </w:r>
      <w:r>
        <w:rPr>
          <w:spacing w:val="-78"/>
          <w:sz w:val="23"/>
        </w:rPr>
        <w:t xml:space="preserve"> </w:t>
      </w:r>
      <w:r>
        <w:rPr>
          <w:sz w:val="23"/>
        </w:rPr>
        <w:t>protezione</w:t>
      </w:r>
      <w:r>
        <w:rPr>
          <w:spacing w:val="-1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dati)</w:t>
      </w:r>
      <w:r>
        <w:rPr>
          <w:spacing w:val="-3"/>
          <w:sz w:val="23"/>
        </w:rPr>
        <w:t xml:space="preserve"> </w:t>
      </w:r>
      <w:r>
        <w:rPr>
          <w:sz w:val="23"/>
        </w:rPr>
        <w:t>2016/679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della NORMATIVA</w:t>
      </w:r>
      <w:r>
        <w:rPr>
          <w:spacing w:val="-1"/>
          <w:sz w:val="23"/>
        </w:rPr>
        <w:t xml:space="preserve"> </w:t>
      </w:r>
      <w:r>
        <w:rPr>
          <w:sz w:val="23"/>
        </w:rPr>
        <w:t>NAZIONALE</w:t>
      </w:r>
    </w:p>
    <w:p w:rsidR="00E7558A" w:rsidRDefault="00E7558A">
      <w:pPr>
        <w:pStyle w:val="Corpotesto"/>
        <w:spacing w:before="11"/>
        <w:rPr>
          <w:sz w:val="21"/>
        </w:rPr>
      </w:pPr>
    </w:p>
    <w:p w:rsidR="00E7558A" w:rsidRDefault="000A531C">
      <w:pPr>
        <w:pStyle w:val="Corpotesto"/>
        <w:spacing w:line="267" w:lineRule="exact"/>
        <w:ind w:left="212"/>
      </w:pPr>
      <w:r>
        <w:t>Gentile</w:t>
      </w:r>
      <w:r>
        <w:rPr>
          <w:spacing w:val="-3"/>
        </w:rPr>
        <w:t xml:space="preserve"> </w:t>
      </w:r>
      <w:r>
        <w:t>Signore/a,</w:t>
      </w:r>
    </w:p>
    <w:p w:rsidR="00E7558A" w:rsidRDefault="000A531C">
      <w:pPr>
        <w:pStyle w:val="Corpotesto"/>
        <w:ind w:left="212" w:right="618"/>
      </w:pPr>
      <w:r>
        <w:t>la informiamo che il Regolamento Generale sulla Protezione dei dati 2016/679 prevede</w:t>
      </w:r>
      <w:r>
        <w:rPr>
          <w:spacing w:val="1"/>
        </w:rPr>
        <w:t xml:space="preserve"> </w:t>
      </w:r>
      <w:r>
        <w:t>che le persone fisiche siano tutelate rispetto al trattamento dei dati personali. Secondo il</w:t>
      </w:r>
      <w:r>
        <w:rPr>
          <w:spacing w:val="-75"/>
        </w:rPr>
        <w:t xml:space="preserve"> </w:t>
      </w:r>
      <w:r>
        <w:t xml:space="preserve">Regolamento UE tale trattamento sarà improntato ai principi della </w:t>
      </w:r>
      <w:proofErr w:type="gramStart"/>
      <w:r>
        <w:t>correttezza ,liceità</w:t>
      </w:r>
      <w:proofErr w:type="gramEnd"/>
      <w:r>
        <w:t xml:space="preserve"> e</w:t>
      </w:r>
      <w:r>
        <w:rPr>
          <w:spacing w:val="1"/>
        </w:rPr>
        <w:t xml:space="preserve"> </w:t>
      </w:r>
      <w:r>
        <w:t>trasparenza,</w:t>
      </w:r>
      <w:r>
        <w:rPr>
          <w:spacing w:val="-3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diritto alla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e dei</w:t>
      </w:r>
      <w:r>
        <w:rPr>
          <w:spacing w:val="-3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diritti.</w:t>
      </w:r>
    </w:p>
    <w:p w:rsidR="00E7558A" w:rsidRDefault="00E7558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7"/>
      </w:tblGrid>
      <w:tr w:rsidR="00E7558A">
        <w:trPr>
          <w:trHeight w:val="2140"/>
        </w:trPr>
        <w:tc>
          <w:tcPr>
            <w:tcW w:w="2518" w:type="dxa"/>
          </w:tcPr>
          <w:p w:rsidR="00E7558A" w:rsidRDefault="000A531C">
            <w:pPr>
              <w:pStyle w:val="TableParagraph"/>
              <w:spacing w:line="278" w:lineRule="exact"/>
              <w:ind w:left="107"/>
              <w:rPr>
                <w:sz w:val="23"/>
              </w:rPr>
            </w:pPr>
            <w:r>
              <w:rPr>
                <w:sz w:val="23"/>
              </w:rPr>
              <w:t>Chi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tratta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dati?</w:t>
            </w:r>
          </w:p>
        </w:tc>
        <w:tc>
          <w:tcPr>
            <w:tcW w:w="7907" w:type="dxa"/>
          </w:tcPr>
          <w:p w:rsidR="00E7558A" w:rsidRDefault="00A60BAA">
            <w:pPr>
              <w:pStyle w:val="TableParagraph"/>
              <w:spacing w:line="242" w:lineRule="auto"/>
              <w:ind w:right="486"/>
            </w:pPr>
            <w:r>
              <w:t xml:space="preserve">L’Istituto comprensivo </w:t>
            </w:r>
            <w:proofErr w:type="spellStart"/>
            <w:r>
              <w:t>Colozza</w:t>
            </w:r>
            <w:proofErr w:type="spellEnd"/>
            <w:r>
              <w:t xml:space="preserve"> Bonfiglio </w:t>
            </w:r>
            <w:r w:rsidR="000A531C">
              <w:t>con sede in</w:t>
            </w:r>
            <w:r w:rsidR="000A531C">
              <w:rPr>
                <w:spacing w:val="-76"/>
              </w:rPr>
              <w:t xml:space="preserve"> </w:t>
            </w:r>
            <w:proofErr w:type="gramStart"/>
            <w:r w:rsidR="000A531C">
              <w:t>Via</w:t>
            </w:r>
            <w:r w:rsidR="000A531C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Imera</w:t>
            </w:r>
            <w:proofErr w:type="gramEnd"/>
            <w:r>
              <w:rPr>
                <w:spacing w:val="-3"/>
              </w:rPr>
              <w:t xml:space="preserve"> </w:t>
            </w:r>
            <w:r w:rsidR="000A531C">
              <w:t>N.</w:t>
            </w:r>
            <w:r w:rsidR="000A531C">
              <w:rPr>
                <w:spacing w:val="-2"/>
              </w:rPr>
              <w:t xml:space="preserve"> </w:t>
            </w:r>
            <w:r>
              <w:rPr>
                <w:spacing w:val="-2"/>
              </w:rPr>
              <w:t>32</w:t>
            </w:r>
            <w:r>
              <w:t xml:space="preserve"> </w:t>
            </w:r>
            <w:r w:rsidR="000A531C">
              <w:t>Palermo;</w:t>
            </w:r>
          </w:p>
          <w:p w:rsidR="00E7558A" w:rsidRDefault="000A531C">
            <w:pPr>
              <w:pStyle w:val="TableParagraph"/>
              <w:ind w:right="67"/>
            </w:pPr>
            <w:r>
              <w:t>Email:</w:t>
            </w:r>
            <w:r>
              <w:rPr>
                <w:spacing w:val="-9"/>
              </w:rPr>
              <w:t xml:space="preserve"> </w:t>
            </w:r>
            <w:r w:rsidR="00A60BAA" w:rsidRPr="00A60BAA">
              <w:t>paic85100p@istruzione.it</w:t>
            </w:r>
            <w:r>
              <w:t>;</w:t>
            </w:r>
            <w:r>
              <w:rPr>
                <w:spacing w:val="-8"/>
              </w:rPr>
              <w:t xml:space="preserve"> </w:t>
            </w:r>
            <w:r>
              <w:t>PEC:</w:t>
            </w:r>
            <w:r>
              <w:rPr>
                <w:spacing w:val="-8"/>
              </w:rPr>
              <w:t xml:space="preserve"> </w:t>
            </w:r>
            <w:r w:rsidR="00A60BAA" w:rsidRPr="00A60BAA">
              <w:t>paic85100p@pec.istruzione.it</w:t>
            </w:r>
            <w:r>
              <w:t>;</w:t>
            </w:r>
            <w:r>
              <w:rPr>
                <w:spacing w:val="-75"/>
              </w:rPr>
              <w:t xml:space="preserve"> </w:t>
            </w:r>
            <w:r w:rsidR="00A60BAA">
              <w:t>Telefono +39 091582068</w:t>
            </w:r>
            <w:r>
              <w:t>, tratterà i dati personali conferiti con il</w:t>
            </w:r>
            <w:r>
              <w:rPr>
                <w:spacing w:val="1"/>
              </w:rPr>
              <w:t xml:space="preserve"> </w:t>
            </w:r>
            <w:r>
              <w:t>presente modulo, con modalità prevalentemente informatiche e</w:t>
            </w:r>
            <w:r>
              <w:rPr>
                <w:spacing w:val="1"/>
              </w:rPr>
              <w:t xml:space="preserve"> </w:t>
            </w:r>
            <w:r>
              <w:t>telematiche.</w:t>
            </w:r>
          </w:p>
          <w:p w:rsidR="00E7558A" w:rsidRDefault="000A531C" w:rsidP="00A60BAA">
            <w:pPr>
              <w:pStyle w:val="TableParagraph"/>
              <w:spacing w:line="266" w:lineRule="exact"/>
              <w:ind w:right="570"/>
            </w:pPr>
            <w:r>
              <w:t>Il Titolare del trattamento dei dati è il Dirigente scolastico che lei</w:t>
            </w:r>
            <w:r>
              <w:rPr>
                <w:spacing w:val="-75"/>
              </w:rPr>
              <w:t xml:space="preserve"> </w:t>
            </w:r>
            <w:r>
              <w:t>potrà</w:t>
            </w:r>
            <w:r>
              <w:rPr>
                <w:spacing w:val="-4"/>
              </w:rPr>
              <w:t xml:space="preserve"> </w:t>
            </w:r>
            <w:r>
              <w:t>contattare</w:t>
            </w:r>
            <w:r>
              <w:rPr>
                <w:spacing w:val="-2"/>
              </w:rPr>
              <w:t xml:space="preserve"> </w:t>
            </w:r>
            <w:r>
              <w:t>all’indirizzo</w:t>
            </w:r>
            <w:r>
              <w:rPr>
                <w:spacing w:val="-1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 w:rsidR="00A60BAA" w:rsidRPr="00A60BAA">
              <w:rPr>
                <w:spacing w:val="-4"/>
              </w:rPr>
              <w:t>paic85100p@istruzione.it</w:t>
            </w:r>
          </w:p>
        </w:tc>
      </w:tr>
      <w:tr w:rsidR="00E7558A">
        <w:trPr>
          <w:trHeight w:val="5613"/>
        </w:trPr>
        <w:tc>
          <w:tcPr>
            <w:tcW w:w="2518" w:type="dxa"/>
          </w:tcPr>
          <w:p w:rsidR="00E7558A" w:rsidRDefault="000A531C">
            <w:pPr>
              <w:pStyle w:val="TableParagraph"/>
              <w:ind w:left="107" w:right="437"/>
              <w:rPr>
                <w:sz w:val="23"/>
              </w:rPr>
            </w:pPr>
            <w:r>
              <w:rPr>
                <w:sz w:val="23"/>
              </w:rPr>
              <w:t>Con quali finalità</w:t>
            </w:r>
            <w:r>
              <w:rPr>
                <w:spacing w:val="-78"/>
                <w:sz w:val="23"/>
              </w:rPr>
              <w:t xml:space="preserve"> </w:t>
            </w:r>
            <w:r>
              <w:rPr>
                <w:sz w:val="23"/>
              </w:rPr>
              <w:t>sono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trattati</w:t>
            </w:r>
          </w:p>
          <w:p w:rsidR="00E7558A" w:rsidRDefault="000A531C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dati?</w:t>
            </w:r>
          </w:p>
        </w:tc>
        <w:tc>
          <w:tcPr>
            <w:tcW w:w="7907" w:type="dxa"/>
          </w:tcPr>
          <w:p w:rsidR="00E7558A" w:rsidRDefault="000A531C">
            <w:pPr>
              <w:pStyle w:val="TableParagraph"/>
              <w:ind w:right="280"/>
            </w:pPr>
            <w:r>
              <w:t>i dati personali da Lei forniti, che riguardano l'alunno che usufruirà</w:t>
            </w:r>
            <w:r>
              <w:rPr>
                <w:spacing w:val="1"/>
              </w:rPr>
              <w:t xml:space="preserve"> </w:t>
            </w:r>
            <w:r>
              <w:t>dei nostri servizi o i suoi familiari, verranno trattati esclusivamente</w:t>
            </w:r>
            <w:r>
              <w:rPr>
                <w:spacing w:val="-75"/>
              </w:rPr>
              <w:t xml:space="preserve"> </w:t>
            </w:r>
            <w:r>
              <w:t>per le finalità istituzionali dell'Istituzione scolastica, che sono quelle</w:t>
            </w:r>
            <w:r>
              <w:rPr>
                <w:spacing w:val="-75"/>
              </w:rPr>
              <w:t xml:space="preserve"> </w:t>
            </w:r>
            <w:r>
              <w:t>relative all’educazione e all'istruzione degli alunni e quelle</w:t>
            </w:r>
            <w:r>
              <w:rPr>
                <w:spacing w:val="1"/>
              </w:rPr>
              <w:t xml:space="preserve"> </w:t>
            </w:r>
            <w:r>
              <w:t>amministrative ad esse strumentali, così come definite dalla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vigente;</w:t>
            </w:r>
          </w:p>
          <w:p w:rsidR="00E7558A" w:rsidRDefault="000A531C">
            <w:pPr>
              <w:pStyle w:val="TableParagraph"/>
              <w:ind w:right="446"/>
            </w:pPr>
            <w:r>
              <w:t>I dati personali definiti come “categorie di dati particolari” o come</w:t>
            </w:r>
            <w:r>
              <w:rPr>
                <w:spacing w:val="-75"/>
              </w:rPr>
              <w:t xml:space="preserve"> </w:t>
            </w:r>
            <w:r>
              <w:t>“dati giudiziari” dal suddetto Regolamento, che Lei ci fornisce in</w:t>
            </w:r>
            <w:r>
              <w:rPr>
                <w:spacing w:val="1"/>
              </w:rPr>
              <w:t xml:space="preserve"> </w:t>
            </w:r>
            <w:r>
              <w:t>questo momento e quelli che ci fornirà successivamente, saranno</w:t>
            </w:r>
            <w:r>
              <w:rPr>
                <w:spacing w:val="1"/>
              </w:rPr>
              <w:t xml:space="preserve"> </w:t>
            </w:r>
            <w:r>
              <w:t>trattati dall'istituzione scolastica secondo quanto previsto dalle</w:t>
            </w:r>
            <w:r>
              <w:rPr>
                <w:spacing w:val="1"/>
              </w:rPr>
              <w:t xml:space="preserve"> </w:t>
            </w:r>
            <w:r>
              <w:t xml:space="preserve">disposizioni di </w:t>
            </w:r>
            <w:proofErr w:type="spellStart"/>
            <w:r>
              <w:t>leggeed</w:t>
            </w:r>
            <w:proofErr w:type="spellEnd"/>
            <w:r>
              <w:t xml:space="preserve"> in considerazione delle finalità di rilevante</w:t>
            </w:r>
            <w:r>
              <w:rPr>
                <w:spacing w:val="1"/>
              </w:rPr>
              <w:t xml:space="preserve"> </w:t>
            </w:r>
            <w:r>
              <w:t>interesse pubblico che la scuola persegue, così come definito con</w:t>
            </w:r>
            <w:r>
              <w:rPr>
                <w:spacing w:val="1"/>
              </w:rPr>
              <w:t xml:space="preserve"> </w:t>
            </w:r>
            <w:r>
              <w:t>Regolamento del MIUR approvato con DM n. 305/2006. I dati</w:t>
            </w:r>
            <w:r>
              <w:rPr>
                <w:spacing w:val="1"/>
              </w:rPr>
              <w:t xml:space="preserve"> </w:t>
            </w:r>
            <w:r>
              <w:t>appartenenti a categorie particolari sono, ai sensi dell’art. 9 del</w:t>
            </w:r>
            <w:r>
              <w:rPr>
                <w:spacing w:val="1"/>
              </w:rPr>
              <w:t xml:space="preserve"> </w:t>
            </w:r>
            <w:r>
              <w:t>Regolamento, quei dati personali “che rivelino l'origine razziale o</w:t>
            </w:r>
            <w:r>
              <w:rPr>
                <w:spacing w:val="1"/>
              </w:rPr>
              <w:t xml:space="preserve"> </w:t>
            </w:r>
            <w:r>
              <w:t>etnica, le opinioni politiche, le convinzioni religiose o filosofiche, o</w:t>
            </w:r>
            <w:r>
              <w:rPr>
                <w:spacing w:val="-75"/>
              </w:rPr>
              <w:t xml:space="preserve"> </w:t>
            </w:r>
            <w:r>
              <w:t>l'appartenenza sindacale, nonché trattare dati genetici, dati</w:t>
            </w:r>
            <w:r>
              <w:rPr>
                <w:spacing w:val="1"/>
              </w:rPr>
              <w:t xml:space="preserve"> </w:t>
            </w:r>
            <w:r>
              <w:t>biometrici</w:t>
            </w:r>
            <w:r>
              <w:rPr>
                <w:spacing w:val="-3"/>
              </w:rPr>
              <w:t xml:space="preserve"> </w:t>
            </w:r>
            <w:r>
              <w:t>intesi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identificare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univoco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3"/>
              </w:rPr>
              <w:t xml:space="preserve"> </w:t>
            </w:r>
            <w:r>
              <w:t>fisica,</w:t>
            </w:r>
            <w:r>
              <w:rPr>
                <w:spacing w:val="-74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salute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vita sessuale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all'orientamento</w:t>
            </w:r>
          </w:p>
          <w:p w:rsidR="00E7558A" w:rsidRDefault="000A531C">
            <w:pPr>
              <w:pStyle w:val="TableParagraph"/>
              <w:spacing w:line="268" w:lineRule="exact"/>
              <w:ind w:right="67"/>
            </w:pPr>
            <w:r>
              <w:t>sessuale della persona”. I dati giudiziari sono quei dati personali</w:t>
            </w:r>
            <w:r>
              <w:rPr>
                <w:spacing w:val="1"/>
              </w:rPr>
              <w:t xml:space="preserve"> </w:t>
            </w:r>
            <w:r>
              <w:t>idonei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rivelare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provvedimenti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natura</w:t>
            </w:r>
            <w:r>
              <w:rPr>
                <w:spacing w:val="-3"/>
              </w:rPr>
              <w:t xml:space="preserve"> </w:t>
            </w:r>
            <w:r>
              <w:t>giudiziaria.</w:t>
            </w:r>
          </w:p>
        </w:tc>
      </w:tr>
      <w:tr w:rsidR="00E7558A">
        <w:trPr>
          <w:trHeight w:val="1602"/>
        </w:trPr>
        <w:tc>
          <w:tcPr>
            <w:tcW w:w="2518" w:type="dxa"/>
          </w:tcPr>
          <w:p w:rsidR="00E7558A" w:rsidRDefault="000A531C">
            <w:pPr>
              <w:pStyle w:val="TableParagraph"/>
              <w:ind w:left="107" w:right="498"/>
              <w:rPr>
                <w:sz w:val="23"/>
              </w:rPr>
            </w:pPr>
            <w:r>
              <w:rPr>
                <w:sz w:val="23"/>
              </w:rPr>
              <w:t>Per quanto sono</w:t>
            </w:r>
            <w:r>
              <w:rPr>
                <w:spacing w:val="-78"/>
                <w:sz w:val="23"/>
              </w:rPr>
              <w:t xml:space="preserve"> </w:t>
            </w:r>
            <w:r>
              <w:rPr>
                <w:sz w:val="23"/>
              </w:rPr>
              <w:t>trattati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 dati?</w:t>
            </w:r>
          </w:p>
        </w:tc>
        <w:tc>
          <w:tcPr>
            <w:tcW w:w="7907" w:type="dxa"/>
          </w:tcPr>
          <w:p w:rsidR="00E7558A" w:rsidRDefault="000A531C">
            <w:pPr>
              <w:pStyle w:val="TableParagraph"/>
              <w:ind w:right="67"/>
            </w:pPr>
            <w:r>
              <w:t>I dati saranno trattati per tutto il tempo necessario all'erogazione</w:t>
            </w:r>
            <w:r>
              <w:rPr>
                <w:spacing w:val="1"/>
              </w:rPr>
              <w:t xml:space="preserve"> </w:t>
            </w:r>
            <w:r>
              <w:t>della prestazione o del servizio e, successivamente alla</w:t>
            </w:r>
            <w:r>
              <w:rPr>
                <w:spacing w:val="1"/>
              </w:rPr>
              <w:t xml:space="preserve"> </w:t>
            </w:r>
            <w:r>
              <w:t>comunicazione della cessazione dell'attività del titolare o del</w:t>
            </w:r>
            <w:r>
              <w:rPr>
                <w:spacing w:val="1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2"/>
              </w:rPr>
              <w:t xml:space="preserve"> </w:t>
            </w:r>
            <w:r>
              <w:t>intervenuta</w:t>
            </w:r>
            <w:r>
              <w:rPr>
                <w:spacing w:val="-2"/>
              </w:rPr>
              <w:t xml:space="preserve"> </w:t>
            </w:r>
            <w:r>
              <w:t>revoca</w:t>
            </w:r>
            <w:r>
              <w:rPr>
                <w:spacing w:val="-2"/>
              </w:rPr>
              <w:t xml:space="preserve"> </w:t>
            </w:r>
            <w:r>
              <w:t>dell'incarico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RPD,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dati</w:t>
            </w:r>
          </w:p>
          <w:p w:rsidR="00E7558A" w:rsidRDefault="000A531C">
            <w:pPr>
              <w:pStyle w:val="TableParagraph"/>
              <w:spacing w:line="266" w:lineRule="exact"/>
              <w:ind w:right="50"/>
            </w:pPr>
            <w:r>
              <w:t>saranno conservati in conformità alle norme sulla conservazione della</w:t>
            </w:r>
            <w:r>
              <w:rPr>
                <w:spacing w:val="-75"/>
              </w:rPr>
              <w:t xml:space="preserve"> </w:t>
            </w:r>
            <w:r>
              <w:t>documentazione</w:t>
            </w:r>
            <w:r>
              <w:rPr>
                <w:spacing w:val="-2"/>
              </w:rPr>
              <w:t xml:space="preserve"> </w:t>
            </w:r>
            <w:r>
              <w:t>amministrativa.</w:t>
            </w:r>
          </w:p>
        </w:tc>
      </w:tr>
    </w:tbl>
    <w:p w:rsidR="00E7558A" w:rsidRDefault="00E7558A">
      <w:pPr>
        <w:spacing w:line="266" w:lineRule="exact"/>
        <w:sectPr w:rsidR="00E7558A">
          <w:headerReference w:type="default" r:id="rId11"/>
          <w:type w:val="continuous"/>
          <w:pgSz w:w="11910" w:h="16840"/>
          <w:pgMar w:top="1660" w:right="300" w:bottom="280" w:left="920" w:header="869" w:footer="720" w:gutter="0"/>
          <w:pgNumType w:start="1"/>
          <w:cols w:space="720"/>
        </w:sectPr>
      </w:pPr>
    </w:p>
    <w:p w:rsidR="00E7558A" w:rsidRDefault="00E7558A">
      <w:pPr>
        <w:pStyle w:val="Corpotesto"/>
        <w:spacing w:before="8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41"/>
      </w:tblGrid>
      <w:tr w:rsidR="00E7558A">
        <w:trPr>
          <w:trHeight w:val="3477"/>
        </w:trPr>
        <w:tc>
          <w:tcPr>
            <w:tcW w:w="2518" w:type="dxa"/>
          </w:tcPr>
          <w:p w:rsidR="00E7558A" w:rsidRDefault="000A531C">
            <w:pPr>
              <w:pStyle w:val="TableParagraph"/>
              <w:ind w:left="107" w:right="746"/>
              <w:rPr>
                <w:sz w:val="23"/>
              </w:rPr>
            </w:pPr>
            <w:r>
              <w:rPr>
                <w:sz w:val="23"/>
              </w:rPr>
              <w:t>A chi vengono</w:t>
            </w:r>
            <w:r>
              <w:rPr>
                <w:spacing w:val="-78"/>
                <w:sz w:val="23"/>
              </w:rPr>
              <w:t xml:space="preserve"> </w:t>
            </w:r>
            <w:r>
              <w:rPr>
                <w:sz w:val="23"/>
              </w:rPr>
              <w:t>inviati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dati?</w:t>
            </w:r>
          </w:p>
        </w:tc>
        <w:tc>
          <w:tcPr>
            <w:tcW w:w="7941" w:type="dxa"/>
          </w:tcPr>
          <w:p w:rsidR="00E7558A" w:rsidRDefault="000A531C">
            <w:pPr>
              <w:pStyle w:val="TableParagraph"/>
              <w:ind w:right="498"/>
            </w:pPr>
            <w:r>
              <w:t>i dati appartenenti alle categorie particolari e i dati giudiziari non</w:t>
            </w:r>
            <w:r>
              <w:rPr>
                <w:spacing w:val="1"/>
              </w:rPr>
              <w:t xml:space="preserve"> </w:t>
            </w:r>
            <w:r>
              <w:t>saranno oggetto di diffusione; tuttavia, così come regolamentato,</w:t>
            </w:r>
            <w:r>
              <w:rPr>
                <w:spacing w:val="-75"/>
              </w:rPr>
              <w:t xml:space="preserve"> </w:t>
            </w:r>
            <w:r>
              <w:t>alcuni di essi potranno essere comunicati ad altri soggetti pubblici</w:t>
            </w:r>
            <w:r>
              <w:rPr>
                <w:spacing w:val="-75"/>
              </w:rPr>
              <w:t xml:space="preserve"> </w:t>
            </w:r>
            <w:r>
              <w:t>nella misura strettamente indispensabile per svolgere attività</w:t>
            </w:r>
            <w:r>
              <w:rPr>
                <w:spacing w:val="1"/>
              </w:rPr>
              <w:t xml:space="preserve"> </w:t>
            </w:r>
            <w:r>
              <w:t>istituzionali previste dalle vigenti disposizioni normative e</w:t>
            </w:r>
            <w:r>
              <w:rPr>
                <w:spacing w:val="1"/>
              </w:rPr>
              <w:t xml:space="preserve"> </w:t>
            </w:r>
            <w:r>
              <w:t>regolamentari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sanitaria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giudiziaria;</w:t>
            </w:r>
          </w:p>
          <w:p w:rsidR="00E7558A" w:rsidRDefault="000A531C">
            <w:pPr>
              <w:pStyle w:val="TableParagraph"/>
              <w:ind w:right="124"/>
            </w:pPr>
            <w:r>
              <w:t>i dati personali diversi da quelli appartenenti alle categorie particolari</w:t>
            </w:r>
            <w:r>
              <w:rPr>
                <w:spacing w:val="-75"/>
              </w:rPr>
              <w:t xml:space="preserve"> </w:t>
            </w:r>
            <w:r>
              <w:t>e giudiziari potranno essere comunicati esclusivamente a soggetti</w:t>
            </w:r>
            <w:r>
              <w:rPr>
                <w:spacing w:val="1"/>
              </w:rPr>
              <w:t xml:space="preserve"> </w:t>
            </w:r>
            <w:r>
              <w:t>pubblici</w:t>
            </w:r>
            <w:r>
              <w:rPr>
                <w:spacing w:val="-5"/>
              </w:rPr>
              <w:t xml:space="preserve"> </w:t>
            </w:r>
            <w:r>
              <w:t>se previsto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disposizioni</w:t>
            </w:r>
            <w:r>
              <w:rPr>
                <w:spacing w:val="-4"/>
              </w:rPr>
              <w:t xml:space="preserve"> </w:t>
            </w:r>
            <w:r>
              <w:t>di legge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regolamento;</w:t>
            </w:r>
          </w:p>
          <w:p w:rsidR="00E7558A" w:rsidRDefault="000A531C">
            <w:pPr>
              <w:pStyle w:val="TableParagraph"/>
              <w:ind w:right="213"/>
            </w:pPr>
            <w:r>
              <w:t>qualora soggetti esterni che svolgono attività giornalistica chiedano</w:t>
            </w:r>
            <w:r>
              <w:rPr>
                <w:spacing w:val="1"/>
              </w:rPr>
              <w:t xml:space="preserve"> </w:t>
            </w:r>
            <w:r>
              <w:t>di fare riprese video e foto degli studenti, sarà cura della scuola</w:t>
            </w:r>
            <w:r>
              <w:rPr>
                <w:spacing w:val="1"/>
              </w:rPr>
              <w:t xml:space="preserve"> </w:t>
            </w:r>
            <w:r>
              <w:t>inoltrare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richiesta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consenso al</w:t>
            </w:r>
            <w:r>
              <w:rPr>
                <w:spacing w:val="-4"/>
              </w:rPr>
              <w:t xml:space="preserve"> </w:t>
            </w:r>
            <w:r>
              <w:t>trattamento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2"/>
              </w:rPr>
              <w:t xml:space="preserve"> </w:t>
            </w:r>
            <w:r>
              <w:t>dei minori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E7558A" w:rsidRDefault="000A531C">
            <w:pPr>
              <w:pStyle w:val="TableParagraph"/>
              <w:spacing w:line="251" w:lineRule="exact"/>
            </w:pPr>
            <w:r>
              <w:t>favore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soggetti</w:t>
            </w:r>
            <w:r>
              <w:rPr>
                <w:spacing w:val="-2"/>
              </w:rPr>
              <w:t xml:space="preserve"> </w:t>
            </w:r>
            <w:r>
              <w:t>privati.</w:t>
            </w:r>
          </w:p>
        </w:tc>
      </w:tr>
      <w:tr w:rsidR="00E7558A">
        <w:trPr>
          <w:trHeight w:val="1872"/>
        </w:trPr>
        <w:tc>
          <w:tcPr>
            <w:tcW w:w="2518" w:type="dxa"/>
          </w:tcPr>
          <w:p w:rsidR="00E7558A" w:rsidRDefault="000A531C">
            <w:pPr>
              <w:pStyle w:val="TableParagraph"/>
              <w:ind w:left="107" w:right="1060"/>
              <w:rPr>
                <w:sz w:val="23"/>
              </w:rPr>
            </w:pPr>
            <w:r>
              <w:rPr>
                <w:sz w:val="23"/>
              </w:rPr>
              <w:t>Che diritti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sui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dati?</w:t>
            </w:r>
          </w:p>
        </w:tc>
        <w:tc>
          <w:tcPr>
            <w:tcW w:w="7941" w:type="dxa"/>
          </w:tcPr>
          <w:p w:rsidR="00E7558A" w:rsidRDefault="000A531C">
            <w:pPr>
              <w:pStyle w:val="TableParagraph"/>
              <w:ind w:right="213"/>
            </w:pPr>
            <w:r>
              <w:t>Lei</w:t>
            </w:r>
            <w:r>
              <w:rPr>
                <w:spacing w:val="-4"/>
              </w:rPr>
              <w:t xml:space="preserve"> </w:t>
            </w:r>
            <w:r>
              <w:t>potrà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momento esercitare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artt.</w:t>
            </w:r>
            <w:r>
              <w:rPr>
                <w:spacing w:val="-2"/>
              </w:rPr>
              <w:t xml:space="preserve"> </w:t>
            </w:r>
            <w:r>
              <w:t>16,</w:t>
            </w:r>
            <w:r>
              <w:rPr>
                <w:spacing w:val="-2"/>
              </w:rPr>
              <w:t xml:space="preserve"> </w:t>
            </w:r>
            <w:r>
              <w:t>18,</w:t>
            </w:r>
            <w:r>
              <w:rPr>
                <w:spacing w:val="-74"/>
              </w:rPr>
              <w:t xml:space="preserve"> </w:t>
            </w:r>
            <w:r>
              <w:t>20, 21 del Regolamento UE (troverà i modelli nell'area Privacy del</w:t>
            </w:r>
            <w:r>
              <w:rPr>
                <w:spacing w:val="1"/>
              </w:rPr>
              <w:t xml:space="preserve"> </w:t>
            </w:r>
            <w:r>
              <w:t>sito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proofErr w:type="gramStart"/>
            <w:r>
              <w:t>scuola)-</w:t>
            </w:r>
            <w:proofErr w:type="gramEnd"/>
            <w:r>
              <w:t>rettifica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dati</w:t>
            </w:r>
          </w:p>
          <w:p w:rsidR="00E7558A" w:rsidRDefault="000A531C">
            <w:pPr>
              <w:pStyle w:val="TableParagraph"/>
              <w:spacing w:line="267" w:lineRule="exact"/>
            </w:pPr>
            <w:r>
              <w:t>-limitazione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trattamento</w:t>
            </w:r>
          </w:p>
          <w:p w:rsidR="00E7558A" w:rsidRDefault="000A531C">
            <w:pPr>
              <w:pStyle w:val="TableParagraph"/>
              <w:ind w:right="969"/>
            </w:pPr>
            <w:r>
              <w:t>-diritto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informato</w:t>
            </w:r>
            <w:r>
              <w:rPr>
                <w:spacing w:val="-2"/>
              </w:rPr>
              <w:t xml:space="preserve"> </w:t>
            </w:r>
            <w:r>
              <w:t>in caso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rettifica,</w:t>
            </w:r>
            <w:r>
              <w:rPr>
                <w:spacing w:val="-4"/>
              </w:rPr>
              <w:t xml:space="preserve"> </w:t>
            </w:r>
            <w:r>
              <w:t>cancellazione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74"/>
              </w:rPr>
              <w:t xml:space="preserve"> </w:t>
            </w:r>
            <w:r>
              <w:t>limitazione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dati</w:t>
            </w:r>
          </w:p>
          <w:p w:rsidR="00E7558A" w:rsidRDefault="000A531C">
            <w:pPr>
              <w:pStyle w:val="TableParagraph"/>
              <w:spacing w:line="251" w:lineRule="exact"/>
            </w:pPr>
            <w:r>
              <w:t>-diritto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opposizione</w:t>
            </w:r>
          </w:p>
        </w:tc>
      </w:tr>
    </w:tbl>
    <w:p w:rsidR="000A531C" w:rsidRDefault="000A531C"/>
    <w:sectPr w:rsidR="000A531C">
      <w:pgSz w:w="11910" w:h="16840"/>
      <w:pgMar w:top="1660" w:right="300" w:bottom="280" w:left="920" w:header="8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82" w:rsidRDefault="00FC3A82">
      <w:r>
        <w:separator/>
      </w:r>
    </w:p>
  </w:endnote>
  <w:endnote w:type="continuationSeparator" w:id="0">
    <w:p w:rsidR="00FC3A82" w:rsidRDefault="00F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82" w:rsidRDefault="00FC3A82">
      <w:r>
        <w:separator/>
      </w:r>
    </w:p>
  </w:footnote>
  <w:footnote w:type="continuationSeparator" w:id="0">
    <w:p w:rsidR="00FC3A82" w:rsidRDefault="00FC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8A" w:rsidRDefault="00A60BA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6370955</wp:posOffset>
              </wp:positionH>
              <wp:positionV relativeFrom="page">
                <wp:posOffset>539115</wp:posOffset>
              </wp:positionV>
              <wp:extent cx="665480" cy="17780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58A" w:rsidRDefault="000A531C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501.65pt;margin-top:42.45pt;width:52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" filled="f" stroked="f">
              <v:textbox inset="0,0,0,0">
                <w:txbxContent>
                  <w:p w:rsidR="00E7558A" w:rsidRDefault="000A531C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8A"/>
    <w:rsid w:val="000A531C"/>
    <w:rsid w:val="00540575"/>
    <w:rsid w:val="00711357"/>
    <w:rsid w:val="009B53A1"/>
    <w:rsid w:val="00A60BAA"/>
    <w:rsid w:val="00E7558A"/>
    <w:rsid w:val="00F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0C328-3C38-4260-958E-B660E52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line="267" w:lineRule="exact"/>
      <w:ind w:left="551" w:right="10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64" w:lineRule="exact"/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B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BAA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ccolozzabonfiglio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paic851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2023-03-23T13:36:00Z</cp:lastPrinted>
  <dcterms:created xsi:type="dcterms:W3CDTF">2023-03-24T10:35:00Z</dcterms:created>
  <dcterms:modified xsi:type="dcterms:W3CDTF">2023-03-24T10:35:00Z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2023-03-23T00:00:00Z</vt:filetime>
  </property>
</Properties>
</file>