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751561" w:rsidP="00751561">
      <w:pPr>
        <w:jc w:val="center"/>
        <w:rPr>
          <w:rFonts w:ascii="Arial Narrow" w:hAnsi="Arial Narrow"/>
          <w:sz w:val="18"/>
          <w:szCs w:val="18"/>
        </w:rPr>
      </w:pP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3F05EA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4773EB" w:rsidRPr="004773EB" w:rsidRDefault="004773EB" w:rsidP="004773EB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</w:p>
    <w:p w:rsidR="004773EB" w:rsidRPr="004773EB" w:rsidRDefault="004773EB" w:rsidP="004773EB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4773EB">
        <w:rPr>
          <w:noProof/>
          <w:sz w:val="20"/>
          <w:szCs w:val="20"/>
        </w:rPr>
        <w:drawing>
          <wp:inline distT="0" distB="0" distL="0" distR="0" wp14:anchorId="0C8D2533" wp14:editId="1DD8C9E8">
            <wp:extent cx="61245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F8" w:rsidRPr="00455DF8" w:rsidRDefault="00455DF8" w:rsidP="00455DF8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455DF8">
        <w:rPr>
          <w:rFonts w:eastAsia="Calibri"/>
          <w:lang w:eastAsia="en-US"/>
        </w:rPr>
        <w:t xml:space="preserve">Fondi Strutturali Europei – Programma Operativo Nazionale (PON e POC) 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455DF8" w:rsidRPr="00455DF8" w:rsidRDefault="00455DF8" w:rsidP="00455DF8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455DF8">
        <w:rPr>
          <w:rFonts w:eastAsia="Calibri"/>
          <w:b/>
          <w:bCs/>
          <w:lang w:eastAsia="en-US"/>
        </w:rPr>
        <w:t>Titolo l’officina delle competenze</w:t>
      </w:r>
    </w:p>
    <w:p w:rsidR="00455DF8" w:rsidRPr="00455DF8" w:rsidRDefault="00455DF8" w:rsidP="00455DF8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455DF8">
        <w:rPr>
          <w:rFonts w:eastAsia="Calibri"/>
          <w:lang w:eastAsia="en-US"/>
        </w:rPr>
        <w:t xml:space="preserve">Codice CUP: E74C22000120001 </w:t>
      </w:r>
    </w:p>
    <w:p w:rsidR="00455DF8" w:rsidRPr="00455DF8" w:rsidRDefault="00455DF8" w:rsidP="00455DF8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455DF8">
        <w:rPr>
          <w:rFonts w:eastAsia="Calibri"/>
          <w:lang w:eastAsia="en-US"/>
        </w:rPr>
        <w:t>Codice progetto: 10.2.2A-FDRPOC-SI-2022-358</w:t>
      </w:r>
    </w:p>
    <w:p w:rsidR="004773EB" w:rsidRPr="004773EB" w:rsidRDefault="004773EB" w:rsidP="004773EB">
      <w:pPr>
        <w:jc w:val="right"/>
        <w:rPr>
          <w:rFonts w:ascii="Arial Narrow" w:hAnsi="Arial Narrow"/>
          <w:sz w:val="18"/>
          <w:szCs w:val="18"/>
        </w:rPr>
      </w:pPr>
      <w:r w:rsidRPr="004773EB">
        <w:rPr>
          <w:rFonts w:ascii="Arial Narrow" w:hAnsi="Arial Narrow"/>
          <w:sz w:val="18"/>
          <w:szCs w:val="18"/>
        </w:rPr>
        <w:t xml:space="preserve"> </w:t>
      </w:r>
    </w:p>
    <w:p w:rsidR="004773EB" w:rsidRPr="004773EB" w:rsidRDefault="004773EB" w:rsidP="004773EB">
      <w:pPr>
        <w:autoSpaceDE w:val="0"/>
        <w:autoSpaceDN w:val="0"/>
        <w:adjustRightInd w:val="0"/>
        <w:rPr>
          <w:rFonts w:ascii="Tw Cen MT" w:eastAsia="Calibri" w:hAnsi="Tw Cen MT" w:cs="Cambria"/>
          <w:color w:val="000000"/>
          <w:sz w:val="16"/>
          <w:szCs w:val="16"/>
          <w:lang w:eastAsia="en-US"/>
        </w:rPr>
      </w:pPr>
    </w:p>
    <w:p w:rsidR="00411D0C" w:rsidRPr="00411D0C" w:rsidRDefault="00411D0C" w:rsidP="00411D0C">
      <w:pPr>
        <w:spacing w:line="200" w:lineRule="exact"/>
        <w:rPr>
          <w:rFonts w:eastAsia="Verdana"/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68235A" w:rsidRPr="008127B2" w:rsidTr="00411D0C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D452A5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3F05EA" w:rsidRPr="003F05EA">
              <w:rPr>
                <w:rFonts w:ascii="Tw Cen MT" w:hAnsi="Tw Cen MT"/>
                <w:b/>
                <w:sz w:val="24"/>
                <w:szCs w:val="24"/>
                <w:lang w:val="it-IT"/>
              </w:rPr>
              <w:t>FIGURA INTERNA  PER SUPPORTO AL COORDINAMENTO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D452A5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D452A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D452A5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>B.</w:t>
            </w:r>
            <w:r w:rsidRPr="00D452A5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842A90" w:rsidRPr="00D452A5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Max Punti 3</w:t>
            </w:r>
            <w:r w:rsidR="00D452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Dottorato di ricerca congruente con le finalità del</w:t>
            </w:r>
            <w:r>
              <w:rPr>
                <w:rFonts w:eastAsia="Calibri"/>
                <w:lang w:eastAsia="en-US"/>
              </w:rPr>
              <w:t>l’incarico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Master universitario (di almeno 1500 ore – 60 CFU) 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Diplomi di specializzazione post-laurea 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lastRenderedPageBreak/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lastRenderedPageBreak/>
              <w:t>Corsi di formazione o aggiornamento in qualità di docente formatore  di almeno 15 ore ciascuno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 xml:space="preserve">Punti 01 </w:t>
            </w:r>
          </w:p>
          <w:p w:rsidR="00411D0C" w:rsidRPr="00EF25D6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Patente Europea ECDL (o similari)</w:t>
            </w:r>
            <w:r w:rsidRPr="00EF25D6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559"/>
        <w:gridCol w:w="992"/>
        <w:gridCol w:w="1590"/>
      </w:tblGrid>
      <w:tr w:rsidR="00842A90" w:rsidRPr="00842A90" w:rsidTr="00D452A5">
        <w:trPr>
          <w:trHeight w:val="555"/>
        </w:trPr>
        <w:tc>
          <w:tcPr>
            <w:tcW w:w="6062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90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D452A5">
        <w:trPr>
          <w:trHeight w:val="555"/>
        </w:trPr>
        <w:tc>
          <w:tcPr>
            <w:tcW w:w="6062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90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452A5" w:rsidRPr="00842A90" w:rsidTr="00D452A5">
        <w:tc>
          <w:tcPr>
            <w:tcW w:w="6062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come Referente per la valutazione in attività progettuali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04</w:t>
            </w:r>
          </w:p>
        </w:tc>
        <w:tc>
          <w:tcPr>
            <w:tcW w:w="992" w:type="dxa"/>
          </w:tcPr>
          <w:p w:rsidR="00D452A5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0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452A5" w:rsidRPr="00842A90" w:rsidTr="00D452A5">
        <w:tc>
          <w:tcPr>
            <w:tcW w:w="6062" w:type="dxa"/>
            <w:shd w:val="clear" w:color="auto" w:fill="auto"/>
          </w:tcPr>
          <w:p w:rsidR="00D452A5" w:rsidRPr="00E0501D" w:rsidRDefault="003F05EA" w:rsidP="00D452A5">
            <w:pPr>
              <w:jc w:val="both"/>
              <w:rPr>
                <w:rFonts w:eastAsia="Calibri"/>
              </w:rPr>
            </w:pPr>
            <w:r w:rsidRPr="003F05EA">
              <w:rPr>
                <w:rFonts w:eastAsia="Calibri"/>
              </w:rPr>
              <w:t>Esperienza pregressa di coordinatore/facilitatore in progetti scolastici</w:t>
            </w:r>
          </w:p>
        </w:tc>
        <w:tc>
          <w:tcPr>
            <w:tcW w:w="1559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</w:t>
            </w:r>
            <w:r w:rsidR="003F05EA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0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9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41" w:rsidRDefault="00BF2041">
      <w:r>
        <w:separator/>
      </w:r>
    </w:p>
  </w:endnote>
  <w:endnote w:type="continuationSeparator" w:id="0">
    <w:p w:rsidR="00BF2041" w:rsidRDefault="00BF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812D8F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41" w:rsidRDefault="00BF2041">
      <w:r>
        <w:separator/>
      </w:r>
    </w:p>
  </w:footnote>
  <w:footnote w:type="continuationSeparator" w:id="0">
    <w:p w:rsidR="00BF2041" w:rsidRDefault="00BF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075B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0B9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17064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05EA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1D0C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5DF8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73EB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0DEF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18D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2D8F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998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041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5ED4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4BEF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52A5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3F59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070555-A6BF-4C9C-976D-73B727BC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F49E-19B7-483E-88DD-A44F5934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2023-01-18T07:26:00Z</dcterms:created>
  <dcterms:modified xsi:type="dcterms:W3CDTF">2023-01-18T07:26:00Z</dcterms:modified>
</cp:coreProperties>
</file>